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433" w:rsidRDefault="005D0433" w:rsidP="00152C7C">
      <w:pPr>
        <w:jc w:val="center"/>
        <w:rPr>
          <w:rFonts w:ascii="Times New Roman" w:hAnsi="Times New Roman" w:cs="Times New Roman"/>
          <w:b/>
          <w:sz w:val="36"/>
          <w:szCs w:val="28"/>
          <w:u w:val="single"/>
        </w:rPr>
      </w:pPr>
      <w:bookmarkStart w:id="0" w:name="_GoBack"/>
      <w:bookmarkEnd w:id="0"/>
    </w:p>
    <w:p w:rsidR="005D0433" w:rsidRDefault="005D0433" w:rsidP="00152C7C">
      <w:pPr>
        <w:jc w:val="center"/>
        <w:rPr>
          <w:rFonts w:ascii="Times New Roman" w:hAnsi="Times New Roman" w:cs="Times New Roman"/>
          <w:b/>
          <w:sz w:val="36"/>
          <w:szCs w:val="28"/>
          <w:u w:val="single"/>
        </w:rPr>
      </w:pPr>
    </w:p>
    <w:p w:rsidR="005D0433" w:rsidRDefault="00423670" w:rsidP="00152C7C">
      <w:pPr>
        <w:jc w:val="center"/>
        <w:rPr>
          <w:rFonts w:ascii="Times New Roman" w:hAnsi="Times New Roman" w:cs="Times New Roman"/>
          <w:b/>
          <w:sz w:val="36"/>
          <w:szCs w:val="28"/>
          <w:u w:val="single"/>
        </w:rPr>
      </w:pPr>
      <w:r>
        <w:rPr>
          <w:rFonts w:ascii="Times New Roman" w:hAnsi="Times New Roman" w:cs="Times New Roman"/>
          <w:b/>
          <w:sz w:val="36"/>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516.75pt">
            <v:imagedata r:id="rId6" o:title="Памятка родителям"/>
          </v:shape>
        </w:pict>
      </w:r>
    </w:p>
    <w:p w:rsidR="005D0433" w:rsidRDefault="005D0433" w:rsidP="005D0433">
      <w:pP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5D0433">
      <w:pPr>
        <w:rPr>
          <w:rFonts w:ascii="Times New Roman" w:hAnsi="Times New Roman" w:cs="Times New Roman"/>
          <w:b/>
          <w:sz w:val="36"/>
          <w:szCs w:val="28"/>
          <w:u w:val="single"/>
        </w:rPr>
      </w:pPr>
    </w:p>
    <w:p w:rsidR="005D0433" w:rsidRDefault="005D0433" w:rsidP="00152C7C">
      <w:pPr>
        <w:jc w:val="center"/>
        <w:rPr>
          <w:rFonts w:ascii="Times New Roman" w:hAnsi="Times New Roman" w:cs="Times New Roman"/>
          <w:b/>
          <w:sz w:val="36"/>
          <w:szCs w:val="28"/>
          <w:u w:val="single"/>
        </w:rPr>
      </w:pPr>
    </w:p>
    <w:p w:rsidR="00152C7C" w:rsidRPr="005D0433" w:rsidRDefault="00152C7C" w:rsidP="00152C7C">
      <w:pPr>
        <w:jc w:val="center"/>
        <w:rPr>
          <w:rFonts w:ascii="Times New Roman" w:hAnsi="Times New Roman" w:cs="Times New Roman"/>
          <w:b/>
          <w:sz w:val="36"/>
          <w:szCs w:val="28"/>
          <w:u w:val="single"/>
        </w:rPr>
      </w:pPr>
      <w:r w:rsidRPr="005D0433">
        <w:rPr>
          <w:rFonts w:ascii="Times New Roman" w:hAnsi="Times New Roman" w:cs="Times New Roman"/>
          <w:b/>
          <w:sz w:val="36"/>
          <w:szCs w:val="28"/>
          <w:u w:val="single"/>
        </w:rPr>
        <w:t>Памятка об основах противодействия экстремизму и терроризму, а также межнациональной розни!</w:t>
      </w:r>
    </w:p>
    <w:p w:rsidR="00152C7C" w:rsidRPr="00152C7C" w:rsidRDefault="00152C7C" w:rsidP="00152C7C">
      <w:pPr>
        <w:jc w:val="center"/>
        <w:rPr>
          <w:rFonts w:ascii="Times New Roman" w:hAnsi="Times New Roman" w:cs="Times New Roman"/>
          <w:b/>
          <w:sz w:val="32"/>
          <w:szCs w:val="28"/>
          <w:u w:val="single"/>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В наше время современное российское общество переживает трансформацию системы ценностей, обусловленную модернизацией общественной жизни. Процессы глобализации в экономической, политической, культурной сферах, втягивающие население стран в миграционные потоки разного характера и уровня приводят </w:t>
      </w:r>
      <w:r>
        <w:rPr>
          <w:rFonts w:ascii="Times New Roman" w:hAnsi="Times New Roman" w:cs="Times New Roman"/>
          <w:sz w:val="28"/>
          <w:szCs w:val="28"/>
        </w:rPr>
        <w:br/>
      </w:r>
      <w:r w:rsidRPr="00152C7C">
        <w:rPr>
          <w:rFonts w:ascii="Times New Roman" w:hAnsi="Times New Roman" w:cs="Times New Roman"/>
          <w:sz w:val="28"/>
          <w:szCs w:val="28"/>
        </w:rPr>
        <w:t>к усложнению структурных связей конкретных обществ и всего в целом. Эти факторы в определенной степени стимулируют напряженность в межнациональных отношениях, сопровождающуюся межэтническими конфликтами, и на этой почве начинают появляться различные оппозиционные группы, пытающиеся добиться желаемого для них результата через экстремизм и терроризм.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          </w:t>
      </w:r>
      <w:r w:rsidRPr="00152C7C">
        <w:rPr>
          <w:rFonts w:ascii="Times New Roman" w:hAnsi="Times New Roman" w:cs="Times New Roman"/>
          <w:sz w:val="28"/>
          <w:szCs w:val="28"/>
        </w:rPr>
        <w:t>Для успешного противостояния экстремизму и терроризму необходимо знать и понимать преступную сущность этих явлений. Экстремизм и его разновидность терроризм представляют реальную опасность как для международного сообщества в целом, так и для нашего государства в целом, так и для нашего государства в частности.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Экстремизм</w:t>
      </w:r>
      <w:r w:rsidRPr="00152C7C">
        <w:rPr>
          <w:rFonts w:ascii="Times New Roman" w:hAnsi="Times New Roman" w:cs="Times New Roman"/>
          <w:sz w:val="28"/>
          <w:szCs w:val="28"/>
        </w:rPr>
        <w:t> - приверженность отдельных лиц, групп, организаций к крайним, радикальным взглядом, позициям и мерам в общественной деятельности.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Экстремизм многообразен, также разнообразны порождающие его мотивы. Основными мотивами являются: материальный, идеологический, желания преобразования и неудовлетворенности реальной ситуацией, власти над людьми, интереса к новому виду активной деятельности, товарищеский, самоутверждения, молодежной романтики, героизма, игровой, привлекательности смертельной опасности.</w:t>
      </w:r>
    </w:p>
    <w:p w:rsidR="00152C7C" w:rsidRPr="00152C7C" w:rsidRDefault="00152C7C" w:rsidP="005D0433">
      <w:pPr>
        <w:ind w:left="142" w:firstLine="567"/>
        <w:jc w:val="center"/>
        <w:rPr>
          <w:rFonts w:ascii="Times New Roman" w:hAnsi="Times New Roman" w:cs="Times New Roman"/>
          <w:b/>
          <w:bCs/>
          <w:sz w:val="28"/>
          <w:szCs w:val="28"/>
        </w:rPr>
      </w:pPr>
      <w:r w:rsidRPr="00152C7C">
        <w:rPr>
          <w:rFonts w:ascii="Times New Roman" w:hAnsi="Times New Roman" w:cs="Times New Roman"/>
          <w:b/>
          <w:bCs/>
          <w:sz w:val="28"/>
          <w:szCs w:val="28"/>
        </w:rPr>
        <w:t>Экстремистской деятельностью (экстремизмом) является: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насильственное изменение основ конституционного строя и нарушение целостности Российской Федерации;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публичное оправдание терроризма и иная террористическая деятельность;</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возбуждение социальной, расовой, национальной или религиозной розни;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w:t>
      </w:r>
      <w:r>
        <w:rPr>
          <w:rFonts w:ascii="Times New Roman" w:hAnsi="Times New Roman" w:cs="Times New Roman"/>
          <w:sz w:val="28"/>
          <w:szCs w:val="28"/>
        </w:rPr>
        <w:t>,</w:t>
      </w:r>
      <w:r w:rsidRPr="00152C7C">
        <w:rPr>
          <w:rFonts w:ascii="Times New Roman" w:hAnsi="Times New Roman" w:cs="Times New Roman"/>
          <w:sz w:val="28"/>
          <w:szCs w:val="28"/>
        </w:rPr>
        <w:t xml:space="preserve"> или отношения к религии;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нарушение прав, свобод и законных интересов человека и гражданина </w:t>
      </w:r>
      <w:r>
        <w:rPr>
          <w:rFonts w:ascii="Times New Roman" w:hAnsi="Times New Roman" w:cs="Times New Roman"/>
          <w:sz w:val="28"/>
          <w:szCs w:val="28"/>
        </w:rPr>
        <w:br/>
      </w:r>
      <w:r w:rsidRPr="00152C7C">
        <w:rPr>
          <w:rFonts w:ascii="Times New Roman" w:hAnsi="Times New Roman" w:cs="Times New Roman"/>
          <w:sz w:val="28"/>
          <w:szCs w:val="28"/>
        </w:rPr>
        <w:t>в зависимости от его социальной, расовой, национальной, религиозной или языковой принадлежности</w:t>
      </w:r>
      <w:r>
        <w:rPr>
          <w:rFonts w:ascii="Times New Roman" w:hAnsi="Times New Roman" w:cs="Times New Roman"/>
          <w:sz w:val="28"/>
          <w:szCs w:val="28"/>
        </w:rPr>
        <w:t>,</w:t>
      </w:r>
      <w:r w:rsidRPr="00152C7C">
        <w:rPr>
          <w:rFonts w:ascii="Times New Roman" w:hAnsi="Times New Roman" w:cs="Times New Roman"/>
          <w:sz w:val="28"/>
          <w:szCs w:val="28"/>
        </w:rPr>
        <w:t xml:space="preserve"> или отношения к религии;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 xml:space="preserve">- воспрепятствование осуществлению гражданами их избирательных прав </w:t>
      </w:r>
      <w:r>
        <w:rPr>
          <w:rFonts w:ascii="Times New Roman" w:hAnsi="Times New Roman" w:cs="Times New Roman"/>
          <w:sz w:val="28"/>
          <w:szCs w:val="28"/>
        </w:rPr>
        <w:br/>
      </w:r>
      <w:r w:rsidRPr="00152C7C">
        <w:rPr>
          <w:rFonts w:ascii="Times New Roman" w:hAnsi="Times New Roman" w:cs="Times New Roman"/>
          <w:sz w:val="28"/>
          <w:szCs w:val="28"/>
        </w:rPr>
        <w:t xml:space="preserve">и права на участие в референдуме или нарушение тайны голосования, соединенные </w:t>
      </w:r>
      <w:r>
        <w:rPr>
          <w:rFonts w:ascii="Times New Roman" w:hAnsi="Times New Roman" w:cs="Times New Roman"/>
          <w:sz w:val="28"/>
          <w:szCs w:val="28"/>
        </w:rPr>
        <w:br/>
      </w:r>
      <w:r w:rsidRPr="00152C7C">
        <w:rPr>
          <w:rFonts w:ascii="Times New Roman" w:hAnsi="Times New Roman" w:cs="Times New Roman"/>
          <w:sz w:val="28"/>
          <w:szCs w:val="28"/>
        </w:rPr>
        <w:t>с насилием либо угрозой его применения;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-совершение преступлений по мотивам, указанным в пункте «е» части первой статьи 69 УК РФ;</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пропаганда и публичное демонстрирование нацисткой атрибутики или символики либо атрибутики, сходных с нацисткой атрибутикой или символикой до степени смешения;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публичные призывы к осуществлению указанных деяний либо массовое распрост</w:t>
      </w:r>
      <w:r>
        <w:rPr>
          <w:rFonts w:ascii="Times New Roman" w:hAnsi="Times New Roman" w:cs="Times New Roman"/>
          <w:sz w:val="28"/>
          <w:szCs w:val="28"/>
        </w:rPr>
        <w:t>ранение заведомо экстремистских</w:t>
      </w:r>
      <w:r w:rsidRPr="00152C7C">
        <w:rPr>
          <w:rFonts w:ascii="Times New Roman" w:hAnsi="Times New Roman" w:cs="Times New Roman"/>
          <w:sz w:val="28"/>
          <w:szCs w:val="28"/>
        </w:rPr>
        <w:t xml:space="preserve"> материалов, а равно их изготовление или хранение в целях массового распространения;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публичное заведомо ложное обвинение лица, замещающего государственную должность субъектов РФ, в совершении им в период исполнения своих должностных обязанностей деяний, указанных в настоящей статье и являющихся преступлением;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организация и подготовка указанных лиц в настоящей статье и являющихся преступлением;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 - технической базы, телефонной и иных видов связи или оказания информационных услуг.</w:t>
      </w:r>
    </w:p>
    <w:p w:rsidR="00152C7C" w:rsidRDefault="00152C7C" w:rsidP="005D0433">
      <w:pPr>
        <w:ind w:left="142" w:firstLine="567"/>
        <w:jc w:val="center"/>
        <w:rPr>
          <w:rFonts w:ascii="Times New Roman" w:hAnsi="Times New Roman" w:cs="Times New Roman"/>
          <w:b/>
          <w:bCs/>
          <w:sz w:val="28"/>
          <w:szCs w:val="28"/>
        </w:rPr>
      </w:pPr>
      <w:r w:rsidRPr="00152C7C">
        <w:rPr>
          <w:rFonts w:ascii="Times New Roman" w:hAnsi="Times New Roman" w:cs="Times New Roman"/>
          <w:b/>
          <w:bCs/>
          <w:sz w:val="28"/>
          <w:szCs w:val="2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152C7C" w:rsidRPr="00152C7C" w:rsidRDefault="00152C7C" w:rsidP="005D0433">
      <w:pPr>
        <w:ind w:left="142" w:firstLine="567"/>
        <w:jc w:val="center"/>
        <w:rPr>
          <w:rFonts w:ascii="Times New Roman" w:hAnsi="Times New Roman" w:cs="Times New Roman"/>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Экстремистская организация - </w:t>
      </w:r>
      <w:r>
        <w:rPr>
          <w:rFonts w:ascii="Times New Roman" w:hAnsi="Times New Roman" w:cs="Times New Roman"/>
          <w:sz w:val="28"/>
          <w:szCs w:val="28"/>
        </w:rPr>
        <w:t>это общественное</w:t>
      </w:r>
      <w:r w:rsidRPr="00152C7C">
        <w:rPr>
          <w:rFonts w:ascii="Times New Roman" w:hAnsi="Times New Roman" w:cs="Times New Roman"/>
          <w:sz w:val="28"/>
          <w:szCs w:val="28"/>
        </w:rPr>
        <w:t xml:space="preserve">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152C7C" w:rsidRPr="00152C7C" w:rsidRDefault="00152C7C" w:rsidP="005D0433">
      <w:pPr>
        <w:ind w:left="142" w:firstLine="567"/>
        <w:jc w:val="center"/>
        <w:rPr>
          <w:rFonts w:ascii="Times New Roman" w:hAnsi="Times New Roman" w:cs="Times New Roman"/>
          <w:sz w:val="28"/>
          <w:szCs w:val="28"/>
        </w:rPr>
      </w:pPr>
      <w:r w:rsidRPr="00152C7C">
        <w:rPr>
          <w:rFonts w:ascii="Times New Roman" w:hAnsi="Times New Roman" w:cs="Times New Roman"/>
          <w:b/>
          <w:bCs/>
          <w:sz w:val="28"/>
          <w:szCs w:val="28"/>
        </w:rPr>
        <w:t>Как оградить себя и близких от экстремистской пропаганды?</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не вступайте в диалог с проповедниками, подошедшими к вам на улице </w:t>
      </w:r>
      <w:r>
        <w:rPr>
          <w:rFonts w:ascii="Times New Roman" w:hAnsi="Times New Roman" w:cs="Times New Roman"/>
          <w:sz w:val="28"/>
          <w:szCs w:val="28"/>
        </w:rPr>
        <w:br/>
      </w:r>
      <w:r w:rsidRPr="00152C7C">
        <w:rPr>
          <w:rFonts w:ascii="Times New Roman" w:hAnsi="Times New Roman" w:cs="Times New Roman"/>
          <w:sz w:val="28"/>
          <w:szCs w:val="28"/>
        </w:rPr>
        <w:t>и предлагающими посетить собрание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 не пытайтесь отстаивать свои убеждения при первой же встрече </w:t>
      </w:r>
      <w:r>
        <w:rPr>
          <w:rFonts w:ascii="Times New Roman" w:hAnsi="Times New Roman" w:cs="Times New Roman"/>
          <w:sz w:val="28"/>
          <w:szCs w:val="28"/>
        </w:rPr>
        <w:br/>
      </w:r>
      <w:r w:rsidRPr="00152C7C">
        <w:rPr>
          <w:rFonts w:ascii="Times New Roman" w:hAnsi="Times New Roman" w:cs="Times New Roman"/>
          <w:sz w:val="28"/>
          <w:szCs w:val="28"/>
        </w:rPr>
        <w:t>с проповедниками любой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 если вы решите задать вопросы о структуре организации, то делайте это без агрессии или скрытой иронии;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если вам предложили листовку, брошюру, журнал, поблагодарите вежливо откажитесь;</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ваша цель - разобраться и не попасть в сети деструктивной организации;</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для сохранения душевного и физического здоровья подумайте, стоит ли причинять боль родным или близким, вступая в ряды объединений нетрадиционного направления;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не пытайтесь найти цель в жизни, успех и покой в рядах организаций, миссий, церквей нетрадиционного направления.</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Политическая практика экстремизма находит выражение в различных формах экстремистской деятельности, начиная от проявлений, не выходящих за конституционные рамки, и заканчивая такими острыми и общественно опасными формами как мятеж, повстанческая деятельность, терроризм.</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Терроризм </w:t>
      </w:r>
      <w:r w:rsidRPr="00152C7C">
        <w:rPr>
          <w:rFonts w:ascii="Times New Roman" w:hAnsi="Times New Roman" w:cs="Times New Roman"/>
          <w:sz w:val="28"/>
          <w:szCs w:val="28"/>
        </w:rPr>
        <w:t xml:space="preserve">- представляет собой много плановую угрозу для жизненно важных интересов личности, общества </w:t>
      </w:r>
      <w:r>
        <w:rPr>
          <w:rFonts w:ascii="Times New Roman" w:hAnsi="Times New Roman" w:cs="Times New Roman"/>
          <w:sz w:val="28"/>
          <w:szCs w:val="28"/>
        </w:rPr>
        <w:t>и государства, одну из наиболее</w:t>
      </w:r>
      <w:r w:rsidRPr="00152C7C">
        <w:rPr>
          <w:rFonts w:ascii="Times New Roman" w:hAnsi="Times New Roman" w:cs="Times New Roman"/>
          <w:sz w:val="28"/>
          <w:szCs w:val="28"/>
        </w:rPr>
        <w:t xml:space="preserve"> опасных разновидностей политического экстремизма в глобальном и региональном масштабах.</w:t>
      </w: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Уголовный кодекс РФ предусматривает </w:t>
      </w:r>
      <w:r w:rsidRPr="00152C7C">
        <w:rPr>
          <w:rFonts w:ascii="Times New Roman" w:hAnsi="Times New Roman" w:cs="Times New Roman"/>
          <w:b/>
          <w:bCs/>
          <w:sz w:val="28"/>
          <w:szCs w:val="28"/>
        </w:rPr>
        <w:t>ответственность за терроризм,</w:t>
      </w:r>
      <w:r w:rsidRPr="00152C7C">
        <w:rPr>
          <w:rFonts w:ascii="Times New Roman" w:hAnsi="Times New Roman" w:cs="Times New Roman"/>
          <w:sz w:val="28"/>
          <w:szCs w:val="28"/>
        </w:rPr>
        <w:t> - то есть сове</w:t>
      </w:r>
      <w:r>
        <w:rPr>
          <w:rFonts w:ascii="Times New Roman" w:hAnsi="Times New Roman" w:cs="Times New Roman"/>
          <w:sz w:val="28"/>
          <w:szCs w:val="28"/>
        </w:rPr>
        <w:t xml:space="preserve">ршение взрыва, поджога или иных </w:t>
      </w:r>
      <w:r w:rsidRPr="00152C7C">
        <w:rPr>
          <w:rFonts w:ascii="Times New Roman" w:hAnsi="Times New Roman" w:cs="Times New Roman"/>
          <w:sz w:val="28"/>
          <w:szCs w:val="28"/>
        </w:rPr>
        <w:t>действий</w:t>
      </w:r>
      <w:r>
        <w:rPr>
          <w:rFonts w:ascii="Times New Roman" w:hAnsi="Times New Roman" w:cs="Times New Roman"/>
          <w:sz w:val="28"/>
          <w:szCs w:val="28"/>
        </w:rPr>
        <w:t>,</w:t>
      </w:r>
      <w:r w:rsidRPr="00152C7C">
        <w:rPr>
          <w:rFonts w:ascii="Times New Roman" w:hAnsi="Times New Roman" w:cs="Times New Roman"/>
          <w:sz w:val="28"/>
          <w:szCs w:val="28"/>
        </w:rPr>
        <w:t xml:space="preserve"> создающих опасность гибели людей, причинения значительного ущерба либо наступление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совершения указанных действий в тех же целях.</w:t>
      </w:r>
    </w:p>
    <w:p w:rsidR="00152C7C" w:rsidRDefault="00152C7C" w:rsidP="005D0433">
      <w:pPr>
        <w:ind w:left="142" w:firstLine="567"/>
        <w:jc w:val="both"/>
        <w:rPr>
          <w:rFonts w:ascii="Times New Roman" w:hAnsi="Times New Roman" w:cs="Times New Roman"/>
          <w:b/>
          <w:bCs/>
          <w:sz w:val="28"/>
          <w:szCs w:val="28"/>
        </w:rPr>
      </w:pPr>
      <w:r w:rsidRPr="00152C7C">
        <w:rPr>
          <w:rFonts w:ascii="Times New Roman" w:hAnsi="Times New Roman" w:cs="Times New Roman"/>
          <w:b/>
          <w:bCs/>
          <w:sz w:val="28"/>
          <w:szCs w:val="28"/>
        </w:rPr>
        <w:t>В Российской Федерации запрещаются создание в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205-206, 208, 211, 277 - 280, 282.1, 282.2 и 360 Уголовного кодекса РФ.</w:t>
      </w:r>
    </w:p>
    <w:p w:rsidR="00152C7C" w:rsidRPr="00152C7C" w:rsidRDefault="00152C7C" w:rsidP="005D0433">
      <w:pPr>
        <w:ind w:left="142" w:firstLine="567"/>
        <w:jc w:val="center"/>
        <w:rPr>
          <w:rFonts w:ascii="Times New Roman" w:hAnsi="Times New Roman" w:cs="Times New Roman"/>
          <w:sz w:val="28"/>
          <w:szCs w:val="28"/>
        </w:rPr>
      </w:pPr>
    </w:p>
    <w:p w:rsid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Главное правило:</w:t>
      </w:r>
      <w:r>
        <w:rPr>
          <w:rFonts w:ascii="Times New Roman" w:hAnsi="Times New Roman" w:cs="Times New Roman"/>
          <w:b/>
          <w:bCs/>
          <w:sz w:val="28"/>
          <w:szCs w:val="28"/>
        </w:rPr>
        <w:t xml:space="preserve"> </w:t>
      </w:r>
      <w:r w:rsidRPr="00152C7C">
        <w:rPr>
          <w:rFonts w:ascii="Times New Roman" w:hAnsi="Times New Roman" w:cs="Times New Roman"/>
          <w:sz w:val="28"/>
          <w:szCs w:val="28"/>
        </w:rPr>
        <w:t>избегайте без необходимости посещения регионов, городов, мест и мероприятий, которые могут привлечь внимание террористов. Как правило, это многолюдное мероприятия с тысячами участников и популярные развлекательные заведения.</w:t>
      </w:r>
    </w:p>
    <w:p w:rsidR="00152C7C" w:rsidRPr="00152C7C" w:rsidRDefault="00152C7C" w:rsidP="005D0433">
      <w:pPr>
        <w:ind w:left="142" w:firstLine="567"/>
        <w:jc w:val="both"/>
        <w:rPr>
          <w:rFonts w:ascii="Times New Roman" w:hAnsi="Times New Roman" w:cs="Times New Roman"/>
          <w:b/>
          <w:bCs/>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При угрозе теракта: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Всегда контролируйте ситуацию вокруг себя, особенно когда находитесь на объектах транспорта, культурно - развлекательных, спортивных и торговых центрах.</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обнаружении забытых вещей, не трогая их, сообщите об этом водителю, сотрудниками объекта, службы безопасности, органов полиции.</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Не пытайтесь заглянуть внутрь подозрительного пакета, коробки, иного предмета.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Не подбирайте бесхозных вещей, как бы привлекательно они не выглядели, в них могут быть закамуфлированы взрывные устройства (в банках из - </w:t>
      </w:r>
      <w:proofErr w:type="gramStart"/>
      <w:r w:rsidRPr="00152C7C">
        <w:rPr>
          <w:rFonts w:ascii="Times New Roman" w:hAnsi="Times New Roman" w:cs="Times New Roman"/>
          <w:sz w:val="28"/>
          <w:szCs w:val="28"/>
        </w:rPr>
        <w:t>под</w:t>
      </w:r>
      <w:proofErr w:type="gramEnd"/>
      <w:r w:rsidRPr="00152C7C">
        <w:rPr>
          <w:rFonts w:ascii="Times New Roman" w:hAnsi="Times New Roman" w:cs="Times New Roman"/>
          <w:sz w:val="28"/>
          <w:szCs w:val="28"/>
        </w:rPr>
        <w:t xml:space="preserve"> пива, сотовых телефонах и т.п.).</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пинайте на улице предметы, лежащее на земле.</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152C7C" w:rsidRPr="00152C7C" w:rsidRDefault="00152C7C" w:rsidP="005D0433">
      <w:pPr>
        <w:numPr>
          <w:ilvl w:val="0"/>
          <w:numId w:val="1"/>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Случайно узнав о готовящем теракте, немедленно сообщите об этом </w:t>
      </w:r>
      <w:r>
        <w:rPr>
          <w:rFonts w:ascii="Times New Roman" w:hAnsi="Times New Roman" w:cs="Times New Roman"/>
          <w:sz w:val="28"/>
          <w:szCs w:val="28"/>
        </w:rPr>
        <w:br/>
      </w:r>
      <w:r w:rsidRPr="00152C7C">
        <w:rPr>
          <w:rFonts w:ascii="Times New Roman" w:hAnsi="Times New Roman" w:cs="Times New Roman"/>
          <w:sz w:val="28"/>
          <w:szCs w:val="28"/>
        </w:rPr>
        <w:t>в правоохранительные органы.</w:t>
      </w:r>
    </w:p>
    <w:p w:rsid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Террористы часто выбирают для атак места массового скопления народа. Помимо собственно поражающего фактора террористического акта, люди гибнут </w:t>
      </w:r>
      <w:r>
        <w:rPr>
          <w:rFonts w:ascii="Times New Roman" w:hAnsi="Times New Roman" w:cs="Times New Roman"/>
          <w:sz w:val="28"/>
          <w:szCs w:val="28"/>
        </w:rPr>
        <w:br/>
      </w:r>
      <w:r w:rsidRPr="00152C7C">
        <w:rPr>
          <w:rFonts w:ascii="Times New Roman" w:hAnsi="Times New Roman" w:cs="Times New Roman"/>
          <w:sz w:val="28"/>
          <w:szCs w:val="28"/>
        </w:rPr>
        <w:t>и получают травмы еще в результате давки, возникшей вследствие паники.</w:t>
      </w:r>
    </w:p>
    <w:p w:rsidR="00152C7C" w:rsidRPr="00152C7C" w:rsidRDefault="00152C7C" w:rsidP="005D0433">
      <w:pPr>
        <w:ind w:left="142" w:firstLine="567"/>
        <w:jc w:val="both"/>
        <w:rPr>
          <w:rFonts w:ascii="Times New Roman" w:hAnsi="Times New Roman" w:cs="Times New Roman"/>
          <w:sz w:val="28"/>
          <w:szCs w:val="28"/>
        </w:rPr>
      </w:pPr>
    </w:p>
    <w:p w:rsidR="00152C7C" w:rsidRPr="00152C7C" w:rsidRDefault="00152C7C" w:rsidP="005D0433">
      <w:pPr>
        <w:ind w:left="142" w:firstLine="567"/>
        <w:jc w:val="both"/>
        <w:rPr>
          <w:rFonts w:ascii="Times New Roman" w:hAnsi="Times New Roman" w:cs="Times New Roman"/>
          <w:sz w:val="28"/>
          <w:szCs w:val="28"/>
        </w:rPr>
      </w:pPr>
      <w:r w:rsidRPr="00152C7C">
        <w:rPr>
          <w:rFonts w:ascii="Times New Roman" w:hAnsi="Times New Roman" w:cs="Times New Roman"/>
          <w:b/>
          <w:bCs/>
          <w:sz w:val="28"/>
          <w:szCs w:val="28"/>
        </w:rPr>
        <w:t>Поэтому необходимо помнить следующее правила поведения в толпе: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Избегайте больших скоплений людей.</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присоединяйтесь к толпе, как бы не хотелось посмотреть на происходящие события.</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Если оказались в толпе, позвольте ей нести Вас, но попытайтесь выбраться из нее.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Глубоко вдохните и разведите согнутые в локтях руки чуть в стороны, чтобы грудная клетка не была сдавлена.</w:t>
      </w:r>
    </w:p>
    <w:p w:rsid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Стремитесь оказаться подальше от высоких и крупных людей, людей </w:t>
      </w:r>
      <w:r>
        <w:rPr>
          <w:rFonts w:ascii="Times New Roman" w:hAnsi="Times New Roman" w:cs="Times New Roman"/>
          <w:sz w:val="28"/>
          <w:szCs w:val="28"/>
        </w:rPr>
        <w:br/>
      </w:r>
      <w:r w:rsidRPr="00152C7C">
        <w:rPr>
          <w:rFonts w:ascii="Times New Roman" w:hAnsi="Times New Roman" w:cs="Times New Roman"/>
          <w:sz w:val="28"/>
          <w:szCs w:val="28"/>
        </w:rPr>
        <w:t>с громоздкими предметами и большими сумками.</w:t>
      </w:r>
    </w:p>
    <w:p w:rsidR="00152C7C" w:rsidRPr="00152C7C" w:rsidRDefault="00152C7C" w:rsidP="005D0433">
      <w:pPr>
        <w:pStyle w:val="a3"/>
        <w:numPr>
          <w:ilvl w:val="0"/>
          <w:numId w:val="2"/>
        </w:numPr>
        <w:tabs>
          <w:tab w:val="clear" w:pos="720"/>
          <w:tab w:val="num" w:pos="360"/>
        </w:tabs>
        <w:ind w:left="142" w:hanging="720"/>
        <w:jc w:val="both"/>
        <w:rPr>
          <w:rFonts w:ascii="Times New Roman" w:hAnsi="Times New Roman" w:cs="Times New Roman"/>
          <w:sz w:val="28"/>
          <w:szCs w:val="28"/>
        </w:rPr>
      </w:pPr>
      <w:r w:rsidRPr="00152C7C">
        <w:rPr>
          <w:rFonts w:ascii="Times New Roman" w:hAnsi="Times New Roman" w:cs="Times New Roman"/>
          <w:sz w:val="28"/>
          <w:szCs w:val="28"/>
        </w:rPr>
        <w:t>Любыми способами старайтесь удержаться на ногах.</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держите руки в карманах.</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Двигаясь, поднимайте ноги как можно выше, ставьте ногу на полную стопу, не семените, не поднимайтесь на цыпочки.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что</w:t>
      </w:r>
      <w:r>
        <w:rPr>
          <w:rFonts w:ascii="Times New Roman" w:hAnsi="Times New Roman" w:cs="Times New Roman"/>
          <w:sz w:val="28"/>
          <w:szCs w:val="28"/>
        </w:rPr>
        <w:t>-</w:t>
      </w:r>
      <w:r w:rsidRPr="00152C7C">
        <w:rPr>
          <w:rFonts w:ascii="Times New Roman" w:hAnsi="Times New Roman" w:cs="Times New Roman"/>
          <w:sz w:val="28"/>
          <w:szCs w:val="28"/>
        </w:rPr>
        <w:t>то уронили, ни в коем случае не наклоняйтесь, чтобы поднять</w:t>
      </w:r>
      <w:r>
        <w:rPr>
          <w:rFonts w:ascii="Times New Roman" w:hAnsi="Times New Roman" w:cs="Times New Roman"/>
          <w:sz w:val="28"/>
          <w:szCs w:val="28"/>
        </w:rPr>
        <w:t>.</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lastRenderedPageBreak/>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w:t>
      </w:r>
      <w:r>
        <w:rPr>
          <w:rFonts w:ascii="Times New Roman" w:hAnsi="Times New Roman" w:cs="Times New Roman"/>
          <w:sz w:val="28"/>
          <w:szCs w:val="28"/>
        </w:rPr>
        <w:t>ыривайте», резко оттолкнувшись </w:t>
      </w:r>
      <w:r w:rsidRPr="00152C7C">
        <w:rPr>
          <w:rFonts w:ascii="Times New Roman" w:hAnsi="Times New Roman" w:cs="Times New Roman"/>
          <w:sz w:val="28"/>
          <w:szCs w:val="28"/>
        </w:rPr>
        <w:t>от земли ногами.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Если встать не удается, свернитесь клубком, защитите голову предплечьями, а ладонями прикройте затылок.</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Попав в</w:t>
      </w:r>
      <w:r>
        <w:rPr>
          <w:rFonts w:ascii="Times New Roman" w:hAnsi="Times New Roman" w:cs="Times New Roman"/>
          <w:sz w:val="28"/>
          <w:szCs w:val="28"/>
        </w:rPr>
        <w:t xml:space="preserve"> переполненное людьми помещение</w:t>
      </w:r>
      <w:r w:rsidRPr="00152C7C">
        <w:rPr>
          <w:rFonts w:ascii="Times New Roman" w:hAnsi="Times New Roman" w:cs="Times New Roman"/>
          <w:sz w:val="28"/>
          <w:szCs w:val="28"/>
        </w:rPr>
        <w:t xml:space="preserve">, заранее определите, какие места при возникновении экстремальной ситуации наиболее опасны (проходы межу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w:t>
      </w:r>
      <w:r>
        <w:rPr>
          <w:rFonts w:ascii="Times New Roman" w:hAnsi="Times New Roman" w:cs="Times New Roman"/>
          <w:sz w:val="28"/>
          <w:szCs w:val="28"/>
        </w:rPr>
        <w:br/>
      </w:r>
      <w:r w:rsidRPr="00152C7C">
        <w:rPr>
          <w:rFonts w:ascii="Times New Roman" w:hAnsi="Times New Roman" w:cs="Times New Roman"/>
          <w:sz w:val="28"/>
          <w:szCs w:val="28"/>
        </w:rPr>
        <w:t>к ним.</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Легче всего укрыться от толпы в углах зала или вблизи стен, но сложнее оттуда добираться до выхода.</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При возникновении паники с</w:t>
      </w:r>
      <w:r>
        <w:rPr>
          <w:rFonts w:ascii="Times New Roman" w:hAnsi="Times New Roman" w:cs="Times New Roman"/>
          <w:sz w:val="28"/>
          <w:szCs w:val="28"/>
        </w:rPr>
        <w:t>тарайтесь сохранить спокойствие</w:t>
      </w:r>
      <w:r w:rsidRPr="00152C7C">
        <w:rPr>
          <w:rFonts w:ascii="Times New Roman" w:hAnsi="Times New Roman" w:cs="Times New Roman"/>
          <w:sz w:val="28"/>
          <w:szCs w:val="28"/>
        </w:rPr>
        <w:t xml:space="preserve"> </w:t>
      </w:r>
      <w:r>
        <w:rPr>
          <w:rFonts w:ascii="Times New Roman" w:hAnsi="Times New Roman" w:cs="Times New Roman"/>
          <w:sz w:val="28"/>
          <w:szCs w:val="28"/>
        </w:rPr>
        <w:br/>
      </w:r>
      <w:r w:rsidRPr="00152C7C">
        <w:rPr>
          <w:rFonts w:ascii="Times New Roman" w:hAnsi="Times New Roman" w:cs="Times New Roman"/>
          <w:sz w:val="28"/>
          <w:szCs w:val="28"/>
        </w:rPr>
        <w:t>и способность трезво оценивать ситуацию.</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Не присоединяйтесь к митингующим «ради интереса». Сначала узнайте, санкционирован ли митинг, за что агитируют выступающие люди.</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 xml:space="preserve">Не вступайте в незарегистрированные организации. Участие </w:t>
      </w:r>
      <w:r>
        <w:rPr>
          <w:rFonts w:ascii="Times New Roman" w:hAnsi="Times New Roman" w:cs="Times New Roman"/>
          <w:sz w:val="28"/>
          <w:szCs w:val="28"/>
        </w:rPr>
        <w:br/>
      </w:r>
      <w:r w:rsidRPr="00152C7C">
        <w:rPr>
          <w:rFonts w:ascii="Times New Roman" w:hAnsi="Times New Roman" w:cs="Times New Roman"/>
          <w:sz w:val="28"/>
          <w:szCs w:val="28"/>
        </w:rPr>
        <w:t>в мероприятиях таких организаций может повлечь уголовное наказание.</w:t>
      </w:r>
    </w:p>
    <w:p w:rsidR="00152C7C" w:rsidRPr="00152C7C" w:rsidRDefault="00152C7C" w:rsidP="005D0433">
      <w:pPr>
        <w:numPr>
          <w:ilvl w:val="0"/>
          <w:numId w:val="2"/>
        </w:numPr>
        <w:ind w:left="142" w:firstLine="567"/>
        <w:jc w:val="both"/>
        <w:rPr>
          <w:rFonts w:ascii="Times New Roman" w:hAnsi="Times New Roman" w:cs="Times New Roman"/>
          <w:sz w:val="28"/>
          <w:szCs w:val="28"/>
        </w:rPr>
      </w:pPr>
      <w:r w:rsidRPr="00152C7C">
        <w:rPr>
          <w:rFonts w:ascii="Times New Roman" w:hAnsi="Times New Roman" w:cs="Times New Roman"/>
          <w:sz w:val="28"/>
          <w:szCs w:val="28"/>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спецподразделения.</w:t>
      </w:r>
    </w:p>
    <w:p w:rsidR="00FA0A6E" w:rsidRDefault="00FA0A6E" w:rsidP="005D0433">
      <w:pPr>
        <w:ind w:left="142"/>
        <w:rPr>
          <w:rFonts w:ascii="Times New Roman" w:hAnsi="Times New Roman" w:cs="Times New Roman"/>
          <w:sz w:val="28"/>
          <w:szCs w:val="28"/>
        </w:rPr>
      </w:pPr>
    </w:p>
    <w:p w:rsidR="005D0433" w:rsidRDefault="005D0433">
      <w:pPr>
        <w:rPr>
          <w:rFonts w:ascii="Times New Roman" w:hAnsi="Times New Roman" w:cs="Times New Roman"/>
          <w:sz w:val="28"/>
          <w:szCs w:val="28"/>
        </w:rPr>
      </w:pPr>
    </w:p>
    <w:p w:rsidR="005D0433" w:rsidRDefault="005D0433">
      <w:pPr>
        <w:rPr>
          <w:rFonts w:ascii="Times New Roman" w:hAnsi="Times New Roman" w:cs="Times New Roman"/>
          <w:sz w:val="28"/>
          <w:szCs w:val="28"/>
        </w:rPr>
      </w:pPr>
    </w:p>
    <w:p w:rsidR="005D0433" w:rsidRPr="00152C7C" w:rsidRDefault="005D0433">
      <w:pPr>
        <w:rPr>
          <w:rFonts w:ascii="Times New Roman" w:hAnsi="Times New Roman" w:cs="Times New Roman"/>
          <w:sz w:val="28"/>
          <w:szCs w:val="28"/>
        </w:rPr>
      </w:pPr>
    </w:p>
    <w:sectPr w:rsidR="005D0433" w:rsidRPr="00152C7C" w:rsidSect="005D0433">
      <w:pgSz w:w="11906" w:h="16838"/>
      <w:pgMar w:top="426" w:right="566"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B1E5F"/>
    <w:multiLevelType w:val="multilevel"/>
    <w:tmpl w:val="B274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FC14A8"/>
    <w:multiLevelType w:val="multilevel"/>
    <w:tmpl w:val="4C805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33"/>
    <w:rsid w:val="00152C7C"/>
    <w:rsid w:val="00276533"/>
    <w:rsid w:val="00423670"/>
    <w:rsid w:val="005D0433"/>
    <w:rsid w:val="00FA0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C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8014">
      <w:bodyDiv w:val="1"/>
      <w:marLeft w:val="0"/>
      <w:marRight w:val="0"/>
      <w:marTop w:val="0"/>
      <w:marBottom w:val="0"/>
      <w:divBdr>
        <w:top w:val="none" w:sz="0" w:space="0" w:color="auto"/>
        <w:left w:val="none" w:sz="0" w:space="0" w:color="auto"/>
        <w:bottom w:val="none" w:sz="0" w:space="0" w:color="auto"/>
        <w:right w:val="none" w:sz="0" w:space="0" w:color="auto"/>
      </w:divBdr>
      <w:divsChild>
        <w:div w:id="295377630">
          <w:marLeft w:val="0"/>
          <w:marRight w:val="0"/>
          <w:marTop w:val="600"/>
          <w:marBottom w:val="300"/>
          <w:divBdr>
            <w:top w:val="none" w:sz="0" w:space="0" w:color="auto"/>
            <w:left w:val="none" w:sz="0" w:space="0" w:color="auto"/>
            <w:bottom w:val="single" w:sz="6" w:space="7" w:color="EEEEEE"/>
            <w:right w:val="none" w:sz="0" w:space="0" w:color="auto"/>
          </w:divBdr>
        </w:div>
        <w:div w:id="212109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1473</Words>
  <Characters>8397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2025-03-20T06:40:00Z</dcterms:created>
  <dcterms:modified xsi:type="dcterms:W3CDTF">2025-03-20T06:40:00Z</dcterms:modified>
</cp:coreProperties>
</file>